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AE" w:rsidRDefault="00A879E7" w:rsidP="00A879E7">
      <w:pPr>
        <w:pStyle w:val="Heading1"/>
        <w:rPr>
          <w:lang w:val="en-US"/>
        </w:rPr>
      </w:pPr>
      <w:r>
        <w:rPr>
          <w:lang w:val="en-US"/>
        </w:rPr>
        <w:t xml:space="preserve">VK5DJ synthesiser: a </w:t>
      </w:r>
      <w:r w:rsidR="00394C29">
        <w:rPr>
          <w:lang w:val="en-US"/>
        </w:rPr>
        <w:t>programmable</w:t>
      </w:r>
      <w:r>
        <w:rPr>
          <w:lang w:val="en-US"/>
        </w:rPr>
        <w:t xml:space="preserve"> crystal</w:t>
      </w:r>
      <w:r w:rsidR="00394C29">
        <w:rPr>
          <w:lang w:val="en-US"/>
        </w:rPr>
        <w:t xml:space="preserve"> substitute</w:t>
      </w:r>
      <w:r>
        <w:rPr>
          <w:lang w:val="en-US"/>
        </w:rPr>
        <w:t>.</w:t>
      </w:r>
    </w:p>
    <w:p w:rsidR="00B75955" w:rsidRDefault="00B75955">
      <w:pPr>
        <w:rPr>
          <w:lang w:val="en-US"/>
        </w:rPr>
      </w:pPr>
    </w:p>
    <w:p w:rsidR="00A879E7" w:rsidRDefault="00A879E7">
      <w:pPr>
        <w:rPr>
          <w:lang w:val="en-US"/>
        </w:rPr>
      </w:pPr>
      <w:r>
        <w:rPr>
          <w:lang w:val="en-US"/>
        </w:rPr>
        <w:t>The project enables connection of either a</w:t>
      </w:r>
      <w:r w:rsidR="00E92753">
        <w:rPr>
          <w:lang w:val="en-US"/>
        </w:rPr>
        <w:t>n</w:t>
      </w:r>
      <w:r>
        <w:rPr>
          <w:lang w:val="en-US"/>
        </w:rPr>
        <w:t xml:space="preserve"> AD9850 synthesiser module or a si5351a synthesiser module </w:t>
      </w:r>
      <w:r w:rsidR="00E92753">
        <w:rPr>
          <w:lang w:val="en-US"/>
        </w:rPr>
        <w:t>to produce the ‘crystal’ frequency for either a receiver and/ or a transmitter</w:t>
      </w:r>
      <w:r>
        <w:rPr>
          <w:lang w:val="en-US"/>
        </w:rPr>
        <w:t>.</w:t>
      </w:r>
    </w:p>
    <w:p w:rsidR="00A879E7" w:rsidRDefault="00A879E7">
      <w:pPr>
        <w:rPr>
          <w:lang w:val="en-US"/>
        </w:rPr>
      </w:pPr>
      <w:r>
        <w:rPr>
          <w:lang w:val="en-US"/>
        </w:rPr>
        <w:t>The AD9850 module is an SSI device and connects to pins 24</w:t>
      </w:r>
      <w:r w:rsidR="005F4FDE">
        <w:rPr>
          <w:lang w:val="en-US"/>
        </w:rPr>
        <w:t>(</w:t>
      </w:r>
      <w:proofErr w:type="spellStart"/>
      <w:r w:rsidR="005F4FDE">
        <w:rPr>
          <w:lang w:val="en-US"/>
        </w:rPr>
        <w:t>DDSclk</w:t>
      </w:r>
      <w:proofErr w:type="spellEnd"/>
      <w:proofErr w:type="gramStart"/>
      <w:r w:rsidR="005F4FDE">
        <w:rPr>
          <w:lang w:val="en-US"/>
        </w:rPr>
        <w:t xml:space="preserve">)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25</w:t>
      </w:r>
      <w:r w:rsidR="005F4FDE">
        <w:rPr>
          <w:lang w:val="en-US"/>
        </w:rPr>
        <w:t xml:space="preserve"> (</w:t>
      </w:r>
      <w:proofErr w:type="spellStart"/>
      <w:r w:rsidR="005F4FDE">
        <w:rPr>
          <w:lang w:val="en-US"/>
        </w:rPr>
        <w:t>DDSfq</w:t>
      </w:r>
      <w:proofErr w:type="spellEnd"/>
      <w:r w:rsidR="005F4FDE">
        <w:rPr>
          <w:lang w:val="en-US"/>
        </w:rPr>
        <w:t>)</w:t>
      </w:r>
      <w:r>
        <w:rPr>
          <w:lang w:val="en-US"/>
        </w:rPr>
        <w:t xml:space="preserve">, 26 </w:t>
      </w:r>
      <w:r w:rsidR="005F4FDE">
        <w:rPr>
          <w:lang w:val="en-US"/>
        </w:rPr>
        <w:t>(</w:t>
      </w:r>
      <w:proofErr w:type="spellStart"/>
      <w:r w:rsidR="005F4FDE">
        <w:rPr>
          <w:lang w:val="en-US"/>
        </w:rPr>
        <w:t>DSdata</w:t>
      </w:r>
      <w:proofErr w:type="spellEnd"/>
      <w:r w:rsidR="005F4FDE">
        <w:rPr>
          <w:lang w:val="en-US"/>
        </w:rPr>
        <w:t xml:space="preserve">) </w:t>
      </w:r>
      <w:r>
        <w:rPr>
          <w:lang w:val="en-US"/>
        </w:rPr>
        <w:t xml:space="preserve">of the PIC18F2480. </w:t>
      </w:r>
      <w:r w:rsidR="00B75955">
        <w:rPr>
          <w:lang w:val="en-US"/>
        </w:rPr>
        <w:t>Obviously +5V and earth must be provided as well.</w:t>
      </w:r>
    </w:p>
    <w:p w:rsidR="00A879E7" w:rsidRDefault="00A879E7">
      <w:pPr>
        <w:rPr>
          <w:lang w:val="en-US"/>
        </w:rPr>
      </w:pPr>
      <w:r>
        <w:rPr>
          <w:lang w:val="en-US"/>
        </w:rPr>
        <w:t xml:space="preserve">The si5351a module is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I2C device and connects to pins 14 (SCL) and 15 (SDA) of the PIC</w:t>
      </w:r>
      <w:r w:rsidR="00036020">
        <w:rPr>
          <w:lang w:val="en-US"/>
        </w:rPr>
        <w:t>18F2480</w:t>
      </w:r>
      <w:r>
        <w:rPr>
          <w:lang w:val="en-US"/>
        </w:rPr>
        <w:t>.</w:t>
      </w:r>
    </w:p>
    <w:p w:rsidR="00A879E7" w:rsidRDefault="00A879E7">
      <w:pPr>
        <w:rPr>
          <w:lang w:val="en-US"/>
        </w:rPr>
      </w:pPr>
      <w:r>
        <w:rPr>
          <w:lang w:val="en-US"/>
        </w:rPr>
        <w:t xml:space="preserve">The project expects an I2C keyboard and LCD via a MCP23017 expander chip (See diagram 2). This is the same </w:t>
      </w:r>
      <w:r w:rsidR="005F4FDE">
        <w:rPr>
          <w:lang w:val="en-US"/>
        </w:rPr>
        <w:t xml:space="preserve">input/output </w:t>
      </w:r>
      <w:r>
        <w:rPr>
          <w:lang w:val="en-US"/>
        </w:rPr>
        <w:t xml:space="preserve">unit as </w:t>
      </w:r>
      <w:r w:rsidR="005F4FDE">
        <w:rPr>
          <w:lang w:val="en-US"/>
        </w:rPr>
        <w:t xml:space="preserve">used in </w:t>
      </w:r>
      <w:r>
        <w:rPr>
          <w:lang w:val="en-US"/>
        </w:rPr>
        <w:t>my Mk 2 repeater controller.</w:t>
      </w:r>
    </w:p>
    <w:p w:rsidR="00A879E7" w:rsidRDefault="00A879E7">
      <w:pPr>
        <w:rPr>
          <w:lang w:val="en-US"/>
        </w:rPr>
      </w:pPr>
      <w:r>
        <w:rPr>
          <w:lang w:val="en-US"/>
        </w:rPr>
        <w:t xml:space="preserve">On applying power a welcome screen is displayed, shortly followed by a line which describes </w:t>
      </w:r>
      <w:r w:rsidR="00394C29">
        <w:rPr>
          <w:lang w:val="en-US"/>
        </w:rPr>
        <w:t xml:space="preserve">the connected </w:t>
      </w:r>
      <w:r>
        <w:rPr>
          <w:lang w:val="en-US"/>
        </w:rPr>
        <w:t xml:space="preserve">module. </w:t>
      </w:r>
      <w:r w:rsidR="00394C29">
        <w:rPr>
          <w:lang w:val="en-US"/>
        </w:rPr>
        <w:t>If the wrong module is indicated hit either the “*” (selects AD9850) or the “#” (selects si5351a) key to change the module being addressed.</w:t>
      </w:r>
    </w:p>
    <w:p w:rsidR="00394C29" w:rsidRDefault="00394C29">
      <w:pPr>
        <w:rPr>
          <w:lang w:val="en-US"/>
        </w:rPr>
      </w:pPr>
      <w:r>
        <w:rPr>
          <w:lang w:val="en-US"/>
        </w:rPr>
        <w:t xml:space="preserve">Two frequencies are then written to the screen. </w:t>
      </w:r>
      <w:r w:rsidR="005F4FDE">
        <w:rPr>
          <w:lang w:val="en-US"/>
        </w:rPr>
        <w:t>“</w:t>
      </w:r>
      <w:r>
        <w:rPr>
          <w:lang w:val="en-US"/>
        </w:rPr>
        <w:t>A</w:t>
      </w:r>
      <w:r w:rsidR="005F4FDE">
        <w:rPr>
          <w:lang w:val="en-US"/>
        </w:rPr>
        <w:t>”</w:t>
      </w:r>
      <w:r>
        <w:rPr>
          <w:lang w:val="en-US"/>
        </w:rPr>
        <w:t xml:space="preserve"> is the receive </w:t>
      </w:r>
      <w:proofErr w:type="spellStart"/>
      <w:r>
        <w:rPr>
          <w:lang w:val="en-US"/>
        </w:rPr>
        <w:t>frequency,</w:t>
      </w:r>
      <w:r w:rsidR="005F4FDE">
        <w:rPr>
          <w:lang w:val="en-US"/>
        </w:rPr>
        <w:t>”</w:t>
      </w:r>
      <w:r>
        <w:rPr>
          <w:lang w:val="en-US"/>
        </w:rPr>
        <w:t>B</w:t>
      </w:r>
      <w:proofErr w:type="spellEnd"/>
      <w:r w:rsidR="005F4FDE">
        <w:rPr>
          <w:lang w:val="en-US"/>
        </w:rPr>
        <w:t>”</w:t>
      </w:r>
      <w:r>
        <w:rPr>
          <w:lang w:val="en-US"/>
        </w:rPr>
        <w:t xml:space="preserve"> is the transmit frequency. These are the true frequencies</w:t>
      </w:r>
      <w:r w:rsidR="00D467A9">
        <w:rPr>
          <w:lang w:val="en-US"/>
        </w:rPr>
        <w:t xml:space="preserve"> out of the modules, not the final output of the receiver or transmitter</w:t>
      </w:r>
      <w:r>
        <w:rPr>
          <w:lang w:val="en-US"/>
        </w:rPr>
        <w:t xml:space="preserve">. For example if you use a TAIT UHF receiver with a 21.4MHz IF and a desired receive frequency of 442.375MHz then the calculation for the receive frequency is (442.375-21.4)/ 12 = 35.081250. </w:t>
      </w:r>
      <w:r w:rsidR="00B14A1E">
        <w:rPr>
          <w:lang w:val="en-US"/>
        </w:rPr>
        <w:t>In Hz this is 35081250. Don’t forget the trailing zero</w:t>
      </w:r>
      <w:r w:rsidR="00036020">
        <w:rPr>
          <w:lang w:val="en-US"/>
        </w:rPr>
        <w:t xml:space="preserve"> or you’ll end up with 3.508125MHz</w:t>
      </w:r>
      <w:r w:rsidR="00B14A1E">
        <w:rPr>
          <w:lang w:val="en-US"/>
        </w:rPr>
        <w:t>.</w:t>
      </w:r>
    </w:p>
    <w:p w:rsidR="00394C29" w:rsidRDefault="00394C29">
      <w:pPr>
        <w:rPr>
          <w:lang w:val="en-US"/>
        </w:rPr>
      </w:pPr>
      <w:r>
        <w:rPr>
          <w:lang w:val="en-US"/>
        </w:rPr>
        <w:t>Hi</w:t>
      </w:r>
      <w:r w:rsidR="00036020">
        <w:rPr>
          <w:lang w:val="en-US"/>
        </w:rPr>
        <w:t>t</w:t>
      </w:r>
      <w:r>
        <w:rPr>
          <w:lang w:val="en-US"/>
        </w:rPr>
        <w:t xml:space="preserve"> the “A” key and then enter 35</w:t>
      </w:r>
      <w:r w:rsidR="00B14A1E">
        <w:rPr>
          <w:lang w:val="en-US"/>
        </w:rPr>
        <w:t>081250</w:t>
      </w:r>
      <w:r w:rsidR="005F4FDE">
        <w:rPr>
          <w:lang w:val="en-US"/>
        </w:rPr>
        <w:t xml:space="preserve"> (frequency entry </w:t>
      </w:r>
      <w:r w:rsidR="00D467A9">
        <w:rPr>
          <w:lang w:val="en-US"/>
        </w:rPr>
        <w:t>must be</w:t>
      </w:r>
      <w:r w:rsidR="005F4FDE">
        <w:rPr>
          <w:lang w:val="en-US"/>
        </w:rPr>
        <w:t xml:space="preserve"> in Hertz)</w:t>
      </w:r>
      <w:r w:rsidR="00B14A1E">
        <w:rPr>
          <w:lang w:val="en-US"/>
        </w:rPr>
        <w:t xml:space="preserve"> and press “D” to save. As well as setting up the synthesiser this action saves the value into </w:t>
      </w:r>
      <w:proofErr w:type="spellStart"/>
      <w:r w:rsidR="00B14A1E">
        <w:rPr>
          <w:lang w:val="en-US"/>
        </w:rPr>
        <w:t>eedata</w:t>
      </w:r>
      <w:proofErr w:type="spellEnd"/>
      <w:r w:rsidR="00B14A1E">
        <w:rPr>
          <w:lang w:val="en-US"/>
        </w:rPr>
        <w:t xml:space="preserve"> so that next time the unit powers up it will be on 35.08125MHz. If you make a mistake hit the “C” key to cancel and the screen returns to the frequency display screen and discards any values entered.</w:t>
      </w:r>
    </w:p>
    <w:p w:rsidR="00B14A1E" w:rsidRDefault="00B14A1E">
      <w:pPr>
        <w:rPr>
          <w:lang w:val="en-US"/>
        </w:rPr>
      </w:pPr>
      <w:r>
        <w:rPr>
          <w:lang w:val="en-US"/>
        </w:rPr>
        <w:t>The transmit frequency is set in a similar way but begun by pressing the “B” key.</w:t>
      </w:r>
    </w:p>
    <w:p w:rsidR="00B14A1E" w:rsidRPr="005F4FDE" w:rsidRDefault="00B14A1E">
      <w:pPr>
        <w:rPr>
          <w:b/>
          <w:lang w:val="en-US"/>
        </w:rPr>
      </w:pPr>
      <w:r w:rsidRPr="005F4FDE">
        <w:rPr>
          <w:b/>
          <w:lang w:val="en-US"/>
        </w:rPr>
        <w:t xml:space="preserve">What is the advantage of each </w:t>
      </w:r>
      <w:r w:rsidR="00A9182A">
        <w:rPr>
          <w:b/>
          <w:lang w:val="en-US"/>
        </w:rPr>
        <w:t xml:space="preserve">synthesiser </w:t>
      </w:r>
      <w:r w:rsidRPr="005F4FDE">
        <w:rPr>
          <w:b/>
          <w:lang w:val="en-US"/>
        </w:rPr>
        <w:t>module?</w:t>
      </w:r>
    </w:p>
    <w:p w:rsidR="00B14A1E" w:rsidRDefault="00B14A1E">
      <w:pPr>
        <w:rPr>
          <w:lang w:val="en-US"/>
        </w:rPr>
      </w:pPr>
      <w:r>
        <w:rPr>
          <w:lang w:val="en-US"/>
        </w:rPr>
        <w:t xml:space="preserve">The </w:t>
      </w:r>
      <w:r w:rsidRPr="00A9182A">
        <w:rPr>
          <w:b/>
          <w:lang w:val="en-US"/>
        </w:rPr>
        <w:t>AD9850 module</w:t>
      </w:r>
      <w:r>
        <w:rPr>
          <w:lang w:val="en-US"/>
        </w:rPr>
        <w:t xml:space="preserve"> produces a sine wave at somewhat lower level</w:t>
      </w:r>
      <w:r w:rsidR="00D467A9">
        <w:rPr>
          <w:lang w:val="en-US"/>
        </w:rPr>
        <w:t xml:space="preserve"> (1V P/P)</w:t>
      </w:r>
      <w:r>
        <w:rPr>
          <w:lang w:val="en-US"/>
        </w:rPr>
        <w:t xml:space="preserve">. If the device is used to replace both the RX and the TX crystals then the output must be shared by </w:t>
      </w:r>
      <w:r w:rsidR="00D467A9">
        <w:rPr>
          <w:lang w:val="en-US"/>
        </w:rPr>
        <w:t xml:space="preserve">the </w:t>
      </w:r>
      <w:r>
        <w:rPr>
          <w:lang w:val="en-US"/>
        </w:rPr>
        <w:t>two units – there may be a drive problem requiring the addition of an amplifying stage. The module does have a built in filter to remove the spuria produced by interactions between the crystal frequency and the wanted output.</w:t>
      </w:r>
      <w:r w:rsidR="00D467A9">
        <w:rPr>
          <w:lang w:val="en-US"/>
        </w:rPr>
        <w:t xml:space="preserve"> Generally you can expect a cleaner signal</w:t>
      </w:r>
      <w:r w:rsidR="00036020">
        <w:rPr>
          <w:lang w:val="en-US"/>
        </w:rPr>
        <w:t xml:space="preserve"> from the AD</w:t>
      </w:r>
      <w:r w:rsidR="00D467A9">
        <w:rPr>
          <w:lang w:val="en-US"/>
        </w:rPr>
        <w:t>9850.</w:t>
      </w:r>
      <w:r w:rsidR="00A9182A">
        <w:rPr>
          <w:lang w:val="en-US"/>
        </w:rPr>
        <w:t xml:space="preserve"> Whenever this module changes frequency the new frequency must be programmed in.</w:t>
      </w:r>
    </w:p>
    <w:p w:rsidR="00B14A1E" w:rsidRDefault="00B14A1E">
      <w:pPr>
        <w:rPr>
          <w:lang w:val="en-US"/>
        </w:rPr>
      </w:pPr>
      <w:r>
        <w:rPr>
          <w:lang w:val="en-US"/>
        </w:rPr>
        <w:t xml:space="preserve">The </w:t>
      </w:r>
      <w:r w:rsidRPr="00A9182A">
        <w:rPr>
          <w:b/>
          <w:lang w:val="en-US"/>
        </w:rPr>
        <w:t>si5351a</w:t>
      </w:r>
      <w:r w:rsidR="00A9182A">
        <w:rPr>
          <w:b/>
          <w:lang w:val="en-US"/>
        </w:rPr>
        <w:t xml:space="preserve"> module</w:t>
      </w:r>
      <w:r w:rsidRPr="00A9182A">
        <w:rPr>
          <w:b/>
          <w:lang w:val="en-US"/>
        </w:rPr>
        <w:t xml:space="preserve"> </w:t>
      </w:r>
      <w:r>
        <w:rPr>
          <w:lang w:val="en-US"/>
        </w:rPr>
        <w:t>produces a much higher level square wave (5V P/P) which easily drives the receiver or transmitter at the crystal oscillator stage. Its odd harmonics are quite strong though. You’</w:t>
      </w:r>
      <w:r w:rsidR="00E92753">
        <w:rPr>
          <w:lang w:val="en-US"/>
        </w:rPr>
        <w:t>ll need to check that these are not a problem in the transmitter.</w:t>
      </w:r>
      <w:r w:rsidR="005F4FDE">
        <w:rPr>
          <w:lang w:val="en-US"/>
        </w:rPr>
        <w:t xml:space="preserve"> A low pass filter may be necessary.</w:t>
      </w:r>
      <w:r w:rsidR="00E92753">
        <w:rPr>
          <w:lang w:val="en-US"/>
        </w:rPr>
        <w:t xml:space="preserve"> Another advantage of the si5351a is that it has two (in fact 3) outputs that may be individually programmed. </w:t>
      </w:r>
      <w:r w:rsidR="00D467A9">
        <w:rPr>
          <w:lang w:val="en-US"/>
        </w:rPr>
        <w:t>This project uses only output</w:t>
      </w:r>
      <w:r w:rsidR="00036020">
        <w:rPr>
          <w:lang w:val="en-US"/>
        </w:rPr>
        <w:t>s</w:t>
      </w:r>
      <w:r w:rsidR="00D467A9">
        <w:rPr>
          <w:lang w:val="en-US"/>
        </w:rPr>
        <w:t xml:space="preserve"> 0 and 1. </w:t>
      </w:r>
      <w:r w:rsidR="00E92753">
        <w:rPr>
          <w:lang w:val="en-US"/>
        </w:rPr>
        <w:t>The software in this project programs one to the receive frequency and one to the transmit frequency and then switche</w:t>
      </w:r>
      <w:r w:rsidR="005F4FDE">
        <w:rPr>
          <w:lang w:val="en-US"/>
        </w:rPr>
        <w:t xml:space="preserve">s the </w:t>
      </w:r>
      <w:r w:rsidR="00A252BA">
        <w:rPr>
          <w:lang w:val="en-US"/>
        </w:rPr>
        <w:t>appropriate output s</w:t>
      </w:r>
      <w:bookmarkStart w:id="0" w:name="_GoBack"/>
      <w:bookmarkEnd w:id="0"/>
      <w:r w:rsidR="00A252BA">
        <w:rPr>
          <w:lang w:val="en-US"/>
        </w:rPr>
        <w:t>tages on or</w:t>
      </w:r>
      <w:r w:rsidR="005F4FDE">
        <w:rPr>
          <w:lang w:val="en-US"/>
        </w:rPr>
        <w:t xml:space="preserve"> off as required.</w:t>
      </w:r>
    </w:p>
    <w:p w:rsidR="005F4FDE" w:rsidRPr="005F4FDE" w:rsidRDefault="005F4FDE">
      <w:pPr>
        <w:rPr>
          <w:b/>
          <w:lang w:val="en-US"/>
        </w:rPr>
      </w:pPr>
      <w:r w:rsidRPr="005F4FDE">
        <w:rPr>
          <w:b/>
          <w:lang w:val="en-US"/>
        </w:rPr>
        <w:lastRenderedPageBreak/>
        <w:t xml:space="preserve">How does the unit know when to use the TX or the RX </w:t>
      </w:r>
      <w:r w:rsidR="00D467A9">
        <w:rPr>
          <w:b/>
          <w:lang w:val="en-US"/>
        </w:rPr>
        <w:t>output</w:t>
      </w:r>
      <w:r w:rsidRPr="005F4FDE">
        <w:rPr>
          <w:b/>
          <w:lang w:val="en-US"/>
        </w:rPr>
        <w:t>?</w:t>
      </w:r>
    </w:p>
    <w:p w:rsidR="005F4FDE" w:rsidRDefault="005F4FDE">
      <w:pPr>
        <w:rPr>
          <w:lang w:val="en-US"/>
        </w:rPr>
      </w:pPr>
      <w:r>
        <w:rPr>
          <w:lang w:val="en-US"/>
        </w:rPr>
        <w:t>Pin 23 of the PIC is a TTL input. 0V = transmit, +5V = receiver.</w:t>
      </w:r>
    </w:p>
    <w:p w:rsidR="00A806A2" w:rsidRDefault="00A806A2">
      <w:pPr>
        <w:rPr>
          <w:lang w:val="en-US"/>
        </w:rPr>
      </w:pPr>
      <w:r>
        <w:rPr>
          <w:lang w:val="en-US"/>
        </w:rPr>
        <w:t>It should be wired to any active low transmit port on the controller.</w:t>
      </w:r>
    </w:p>
    <w:p w:rsidR="00A806A2" w:rsidRDefault="008207BA">
      <w:pPr>
        <w:rPr>
          <w:lang w:val="en-US"/>
        </w:rPr>
      </w:pPr>
      <w:r w:rsidRPr="008207BA">
        <w:rPr>
          <w:b/>
          <w:lang w:val="en-US"/>
        </w:rPr>
        <w:t>Diagram 1: the synthesiser controller</w:t>
      </w:r>
    </w:p>
    <w:p w:rsidR="00A806A2" w:rsidRDefault="00A9182A">
      <w:pPr>
        <w:rPr>
          <w:lang w:val="en-US"/>
        </w:rPr>
      </w:pPr>
      <w:r>
        <w:rPr>
          <w:noProof/>
          <w:lang w:eastAsia="en-AU"/>
        </w:rPr>
        <w:drawing>
          <wp:inline distT="0" distB="0" distL="0" distR="0">
            <wp:extent cx="5731510" cy="4788535"/>
            <wp:effectExtent l="19050" t="19050" r="21590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qSynth 9-7-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85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03636" w:rsidRDefault="00E03636">
      <w:pPr>
        <w:rPr>
          <w:lang w:val="en-US"/>
        </w:rPr>
      </w:pPr>
    </w:p>
    <w:p w:rsidR="00E03636" w:rsidRDefault="00E03636" w:rsidP="00E03636">
      <w:pPr>
        <w:rPr>
          <w:lang w:val="en-US"/>
        </w:rPr>
      </w:pPr>
      <w:r>
        <w:rPr>
          <w:lang w:val="en-US"/>
        </w:rPr>
        <w:br w:type="page"/>
      </w:r>
    </w:p>
    <w:p w:rsidR="008207BA" w:rsidRPr="008207BA" w:rsidRDefault="00071DBA">
      <w:pPr>
        <w:rPr>
          <w:b/>
          <w:noProof/>
          <w:lang w:eastAsia="en-AU"/>
        </w:rPr>
      </w:pPr>
      <w:r>
        <w:rPr>
          <w:b/>
          <w:noProof/>
          <w:lang w:eastAsia="en-AU"/>
        </w:rPr>
        <w:lastRenderedPageBreak/>
        <w:t xml:space="preserve">Diagram 2: Keypad/LCD </w:t>
      </w:r>
    </w:p>
    <w:p w:rsidR="004D5588" w:rsidRDefault="00071DBA">
      <w:pPr>
        <w:rPr>
          <w:lang w:val="en-US"/>
        </w:rPr>
      </w:pPr>
      <w:r>
        <w:rPr>
          <w:noProof/>
          <w:lang w:eastAsia="en-AU"/>
        </w:rPr>
        <w:drawing>
          <wp:inline distT="0" distB="0" distL="0" distR="0">
            <wp:extent cx="5731510" cy="1914525"/>
            <wp:effectExtent l="19050" t="19050" r="2159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 keypad and LCD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4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36020" w:rsidRDefault="00036020">
      <w:pPr>
        <w:rPr>
          <w:lang w:val="en-US"/>
        </w:rPr>
      </w:pPr>
      <w:r>
        <w:rPr>
          <w:lang w:val="en-US"/>
        </w:rPr>
        <w:t>The rows and columns on the keypad shown above are provided for illustration only. I wanted the pins 1-8 on the keypad to coincide with pins 1-8 on the MCP23017 for layout reasons. In reality pin 1 of the keypad is not connected to row 1 etc.</w:t>
      </w:r>
    </w:p>
    <w:p w:rsidR="00036020" w:rsidRDefault="00036020">
      <w:pPr>
        <w:rPr>
          <w:lang w:val="en-US"/>
        </w:rPr>
      </w:pPr>
    </w:p>
    <w:sectPr w:rsidR="00036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E7"/>
    <w:rsid w:val="00036020"/>
    <w:rsid w:val="00071DBA"/>
    <w:rsid w:val="00394C29"/>
    <w:rsid w:val="004D5588"/>
    <w:rsid w:val="00521A75"/>
    <w:rsid w:val="005625AE"/>
    <w:rsid w:val="005F4FDE"/>
    <w:rsid w:val="008207BA"/>
    <w:rsid w:val="00A252BA"/>
    <w:rsid w:val="00A806A2"/>
    <w:rsid w:val="00A879E7"/>
    <w:rsid w:val="00A9182A"/>
    <w:rsid w:val="00AF29FD"/>
    <w:rsid w:val="00B14A1E"/>
    <w:rsid w:val="00B75955"/>
    <w:rsid w:val="00D467A9"/>
    <w:rsid w:val="00E03636"/>
    <w:rsid w:val="00E9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12</cp:revision>
  <dcterms:created xsi:type="dcterms:W3CDTF">2017-07-07T07:43:00Z</dcterms:created>
  <dcterms:modified xsi:type="dcterms:W3CDTF">2017-07-09T10:54:00Z</dcterms:modified>
</cp:coreProperties>
</file>